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94" w:line="234" w:lineRule="auto"/>
        <w:ind w:left="20"/>
        <w:rPr>
          <w:rFonts w:ascii="黑体" w:hAnsi="黑体" w:eastAsia="黑体" w:cs="黑体"/>
          <w:spacing w:val="-15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附件3</w:t>
      </w:r>
    </w:p>
    <w:p>
      <w:pPr>
        <w:kinsoku/>
        <w:spacing w:before="94" w:line="234" w:lineRule="auto"/>
        <w:ind w:left="20"/>
        <w:rPr>
          <w:rFonts w:ascii="黑体" w:hAnsi="黑体" w:eastAsia="黑体" w:cs="黑体"/>
          <w:spacing w:val="-15"/>
          <w:sz w:val="32"/>
          <w:szCs w:val="32"/>
        </w:rPr>
      </w:pPr>
    </w:p>
    <w:p>
      <w:pPr>
        <w:kinsoku/>
        <w:spacing w:before="166" w:line="196" w:lineRule="auto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7"/>
          <w:sz w:val="35"/>
          <w:szCs w:val="35"/>
        </w:rPr>
        <w:t>中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国新闻奖</w:t>
      </w:r>
      <w:r>
        <w:rPr>
          <w:rFonts w:hint="eastAsia" w:ascii="华文中宋" w:hAnsi="华文中宋" w:eastAsia="华文中宋" w:cs="华文中宋"/>
          <w:spacing w:val="6"/>
          <w:sz w:val="35"/>
          <w:szCs w:val="35"/>
        </w:rPr>
        <w:t>新闻期刊</w:t>
      </w:r>
      <w:r>
        <w:rPr>
          <w:rFonts w:ascii="华文中宋" w:hAnsi="华文中宋" w:eastAsia="华文中宋" w:cs="华文中宋"/>
          <w:spacing w:val="6"/>
          <w:sz w:val="35"/>
          <w:szCs w:val="35"/>
        </w:rPr>
        <w:t>报送作品目录</w:t>
      </w:r>
    </w:p>
    <w:p>
      <w:pPr>
        <w:kinsoku/>
      </w:pPr>
    </w:p>
    <w:p>
      <w:pPr>
        <w:kinsoku/>
        <w:spacing w:line="109" w:lineRule="exact"/>
      </w:pPr>
    </w:p>
    <w:tbl>
      <w:tblPr>
        <w:tblStyle w:val="7"/>
        <w:tblW w:w="100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851"/>
        <w:gridCol w:w="1983"/>
        <w:gridCol w:w="284"/>
        <w:gridCol w:w="1133"/>
        <w:gridCol w:w="1229"/>
        <w:gridCol w:w="45"/>
        <w:gridCol w:w="795"/>
        <w:gridCol w:w="623"/>
        <w:gridCol w:w="1416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21" w:type="dxa"/>
          </w:tcPr>
          <w:p>
            <w:pPr>
              <w:kinsoku/>
              <w:spacing w:before="283" w:line="190" w:lineRule="auto"/>
              <w:ind w:left="13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834" w:type="dxa"/>
            <w:gridSpan w:val="2"/>
          </w:tcPr>
          <w:p>
            <w:pPr>
              <w:kinsoku/>
              <w:spacing w:before="281" w:line="191" w:lineRule="auto"/>
              <w:ind w:left="859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作品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标题</w:t>
            </w:r>
          </w:p>
        </w:tc>
        <w:tc>
          <w:tcPr>
            <w:tcW w:w="1417" w:type="dxa"/>
            <w:gridSpan w:val="2"/>
          </w:tcPr>
          <w:p>
            <w:pPr>
              <w:kinsoku/>
              <w:spacing w:before="279" w:line="192" w:lineRule="auto"/>
              <w:ind w:left="15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参评项目</w:t>
            </w:r>
          </w:p>
        </w:tc>
        <w:tc>
          <w:tcPr>
            <w:tcW w:w="1274" w:type="dxa"/>
            <w:gridSpan w:val="2"/>
          </w:tcPr>
          <w:p>
            <w:pPr>
              <w:tabs>
                <w:tab w:val="left" w:pos="287"/>
              </w:tabs>
              <w:kinsoku/>
              <w:spacing w:before="87" w:line="205" w:lineRule="auto"/>
              <w:ind w:left="148" w:right="83" w:firstLine="214"/>
              <w:rPr>
                <w:rFonts w:ascii="华文中宋" w:hAnsi="华文中宋" w:eastAsia="华文中宋" w:cs="华文中宋"/>
                <w:sz w:val="27"/>
                <w:szCs w:val="27"/>
              </w:rPr>
            </w:pPr>
            <w:r>
              <w:rPr>
                <w:rFonts w:ascii="华文中宋" w:hAnsi="华文中宋" w:eastAsia="华文中宋" w:cs="华文中宋"/>
                <w:spacing w:val="7"/>
                <w:sz w:val="27"/>
                <w:szCs w:val="27"/>
              </w:rPr>
              <w:t>字数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 xml:space="preserve">   </w:t>
            </w:r>
            <w:r>
              <w:rPr>
                <w:rFonts w:ascii="华文中宋" w:hAnsi="华文中宋" w:eastAsia="华文中宋" w:cs="华文中宋"/>
                <w:sz w:val="27"/>
                <w:szCs w:val="27"/>
              </w:rPr>
              <w:tab/>
            </w:r>
            <w:r>
              <w:rPr>
                <w:rFonts w:ascii="华文中宋" w:hAnsi="华文中宋" w:eastAsia="华文中宋" w:cs="华文中宋"/>
                <w:spacing w:val="14"/>
                <w:sz w:val="27"/>
                <w:szCs w:val="27"/>
              </w:rPr>
              <w:t>(时长</w:t>
            </w:r>
            <w:r>
              <w:rPr>
                <w:rFonts w:ascii="华文中宋" w:hAnsi="华文中宋" w:eastAsia="华文中宋" w:cs="华文中宋"/>
                <w:spacing w:val="13"/>
                <w:sz w:val="27"/>
                <w:szCs w:val="27"/>
              </w:rPr>
              <w:t>)</w:t>
            </w:r>
          </w:p>
        </w:tc>
        <w:tc>
          <w:tcPr>
            <w:tcW w:w="1418" w:type="dxa"/>
            <w:gridSpan w:val="2"/>
          </w:tcPr>
          <w:p>
            <w:pPr>
              <w:kinsoku/>
              <w:spacing w:before="277" w:line="193" w:lineRule="auto"/>
              <w:ind w:left="11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作者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416" w:type="dxa"/>
          </w:tcPr>
          <w:p>
            <w:pPr>
              <w:kinsoku/>
              <w:spacing w:before="279" w:line="192" w:lineRule="auto"/>
              <w:ind w:left="113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推荐单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位</w:t>
            </w:r>
          </w:p>
        </w:tc>
        <w:tc>
          <w:tcPr>
            <w:tcW w:w="855" w:type="dxa"/>
          </w:tcPr>
          <w:p>
            <w:pPr>
              <w:kinsoku/>
              <w:spacing w:before="279" w:line="192" w:lineRule="auto"/>
              <w:ind w:left="152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备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十年禁渔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共护长江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通讯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center"/>
            </w:pPr>
            <w:r>
              <w:t>3900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</w:pPr>
            <w:r>
              <w:t>曾诗淇</w:t>
            </w:r>
          </w:p>
        </w:tc>
        <w:tc>
          <w:tcPr>
            <w:tcW w:w="1416" w:type="dxa"/>
            <w:vAlign w:val="center"/>
          </w:tcPr>
          <w:p>
            <w:pPr>
              <w:kinsoku/>
            </w:pPr>
            <w:r>
              <w:t>农产品市场编辑部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应对超级猪周期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通讯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center"/>
            </w:pPr>
            <w:r>
              <w:t>3800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</w:pPr>
            <w:r>
              <w:t>曾诗淇</w:t>
            </w:r>
          </w:p>
        </w:tc>
        <w:tc>
          <w:tcPr>
            <w:tcW w:w="1416" w:type="dxa"/>
            <w:vAlign w:val="center"/>
          </w:tcPr>
          <w:p>
            <w:pPr>
              <w:kinsoku/>
            </w:pPr>
            <w:r>
              <w:t>农产品市场编辑部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为世界贡献中国农村电商经验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评论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center"/>
            </w:pPr>
            <w:r>
              <w:t>1129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</w:pPr>
            <w:r>
              <w:t>崔明理</w:t>
            </w:r>
          </w:p>
        </w:tc>
        <w:tc>
          <w:tcPr>
            <w:tcW w:w="1416" w:type="dxa"/>
            <w:vAlign w:val="center"/>
          </w:tcPr>
          <w:p>
            <w:pPr>
              <w:kinsoku/>
            </w:pPr>
            <w:r>
              <w:t>农产品市场编辑部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一池活水润乡村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评论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center"/>
            </w:pPr>
            <w:r>
              <w:t>5300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姜玉桂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刘月姣</w:t>
            </w:r>
          </w:p>
        </w:tc>
        <w:tc>
          <w:tcPr>
            <w:tcW w:w="1416" w:type="dxa"/>
            <w:vAlign w:val="center"/>
          </w:tcPr>
          <w:p>
            <w:pPr>
              <w:kinsoku/>
            </w:pPr>
            <w:r>
              <w:t>农产品市场编辑部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1" w:type="dxa"/>
            <w:vAlign w:val="center"/>
          </w:tcPr>
          <w:p>
            <w:pPr>
              <w:kinsoku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农业生产</w:t>
            </w:r>
            <w:r>
              <w:t>“</w:t>
            </w:r>
            <w:r>
              <w:rPr>
                <w:rFonts w:hint="eastAsia" w:ascii="宋体" w:hAnsi="宋体" w:eastAsia="宋体" w:cs="宋体"/>
              </w:rPr>
              <w:t>三品一标</w:t>
            </w:r>
            <w:r>
              <w:t>”</w:t>
            </w:r>
            <w:r>
              <w:rPr>
                <w:rFonts w:hint="eastAsia" w:ascii="宋体" w:hAnsi="宋体" w:eastAsia="宋体" w:cs="宋体"/>
              </w:rPr>
              <w:t>提升行动正当其时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基础类</w:t>
            </w:r>
            <w:r>
              <w:t>——</w:t>
            </w:r>
            <w:r>
              <w:rPr>
                <w:rFonts w:hint="eastAsia" w:ascii="宋体" w:hAnsi="宋体" w:eastAsia="宋体" w:cs="宋体"/>
              </w:rPr>
              <w:t>评论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kinsoku/>
              <w:jc w:val="center"/>
            </w:pPr>
            <w:r>
              <w:t>1300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insoku/>
            </w:pPr>
            <w:r>
              <w:rPr>
                <w:rFonts w:hint="eastAsia" w:ascii="宋体" w:hAnsi="宋体" w:eastAsia="宋体" w:cs="宋体"/>
              </w:rPr>
              <w:t>刘月姣</w:t>
            </w:r>
          </w:p>
        </w:tc>
        <w:tc>
          <w:tcPr>
            <w:tcW w:w="1416" w:type="dxa"/>
            <w:vAlign w:val="center"/>
          </w:tcPr>
          <w:p>
            <w:pPr>
              <w:kinsoku/>
            </w:pPr>
            <w:r>
              <w:t>农产品市场编辑部</w:t>
            </w: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1" w:type="dxa"/>
          </w:tcPr>
          <w:p>
            <w:pPr>
              <w:kinsoku/>
            </w:pPr>
          </w:p>
        </w:tc>
        <w:tc>
          <w:tcPr>
            <w:tcW w:w="2834" w:type="dxa"/>
            <w:gridSpan w:val="2"/>
          </w:tcPr>
          <w:p>
            <w:pPr>
              <w:kinsoku/>
            </w:pPr>
          </w:p>
        </w:tc>
        <w:tc>
          <w:tcPr>
            <w:tcW w:w="1417" w:type="dxa"/>
            <w:gridSpan w:val="2"/>
          </w:tcPr>
          <w:p>
            <w:pPr>
              <w:kinsoku/>
            </w:pPr>
          </w:p>
        </w:tc>
        <w:tc>
          <w:tcPr>
            <w:tcW w:w="1274" w:type="dxa"/>
            <w:gridSpan w:val="2"/>
          </w:tcPr>
          <w:p>
            <w:pPr>
              <w:kinsoku/>
            </w:pPr>
          </w:p>
        </w:tc>
        <w:tc>
          <w:tcPr>
            <w:tcW w:w="1418" w:type="dxa"/>
            <w:gridSpan w:val="2"/>
          </w:tcPr>
          <w:p>
            <w:pPr>
              <w:kinsoku/>
            </w:pPr>
          </w:p>
        </w:tc>
        <w:tc>
          <w:tcPr>
            <w:tcW w:w="1416" w:type="dxa"/>
          </w:tcPr>
          <w:p>
            <w:pPr>
              <w:kinsoku/>
            </w:pPr>
          </w:p>
        </w:tc>
        <w:tc>
          <w:tcPr>
            <w:tcW w:w="855" w:type="dxa"/>
          </w:tcPr>
          <w:p>
            <w:pPr>
              <w:kinsoku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821" w:type="dxa"/>
          </w:tcPr>
          <w:p>
            <w:pPr>
              <w:kinsoku/>
              <w:spacing w:line="286" w:lineRule="auto"/>
            </w:pPr>
          </w:p>
          <w:p>
            <w:pPr>
              <w:kinsoku/>
              <w:spacing w:before="103" w:line="209" w:lineRule="auto"/>
              <w:ind w:left="138" w:right="126" w:firstLine="1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5"/>
                <w:sz w:val="28"/>
                <w:szCs w:val="28"/>
              </w:rPr>
              <w:t>推荐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单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位</w: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-6"/>
                <w:sz w:val="28"/>
                <w:szCs w:val="28"/>
              </w:rPr>
              <w:t>意</w:t>
            </w:r>
            <w:r>
              <w:rPr>
                <w:rFonts w:ascii="华文中宋" w:hAnsi="华文中宋" w:eastAsia="华文中宋" w:cs="华文中宋"/>
                <w:spacing w:val="-4"/>
                <w:sz w:val="28"/>
                <w:szCs w:val="28"/>
              </w:rPr>
              <w:t>见</w:t>
            </w:r>
          </w:p>
        </w:tc>
        <w:tc>
          <w:tcPr>
            <w:tcW w:w="9214" w:type="dxa"/>
            <w:gridSpan w:val="10"/>
          </w:tcPr>
          <w:p>
            <w:pPr>
              <w:kinsoku/>
              <w:spacing w:line="431" w:lineRule="auto"/>
            </w:pPr>
          </w:p>
          <w:p>
            <w:pPr>
              <w:kinsoku/>
              <w:spacing w:before="104" w:line="192" w:lineRule="auto"/>
              <w:ind w:left="116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单位负责人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签名</w:t>
            </w:r>
          </w:p>
          <w:p>
            <w:pPr>
              <w:tabs>
                <w:tab w:val="left" w:pos="6027"/>
              </w:tabs>
              <w:kinsoku/>
              <w:spacing w:before="43" w:line="433" w:lineRule="exact"/>
              <w:ind w:left="5887" w:firstLine="1120" w:firstLineChars="400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position w:val="5"/>
                <w:sz w:val="28"/>
                <w:szCs w:val="28"/>
              </w:rPr>
              <w:tab/>
            </w:r>
            <w:r>
              <w:rPr>
                <w:rFonts w:ascii="华文中宋" w:hAnsi="华文中宋" w:eastAsia="华文中宋" w:cs="华文中宋"/>
                <w:spacing w:val="5"/>
                <w:position w:val="5"/>
                <w:sz w:val="28"/>
                <w:szCs w:val="28"/>
              </w:rPr>
              <w:t>(</w:t>
            </w:r>
            <w:r>
              <w:rPr>
                <w:rFonts w:ascii="华文中宋" w:hAnsi="华文中宋" w:eastAsia="华文中宋" w:cs="华文中宋"/>
                <w:spacing w:val="4"/>
                <w:position w:val="5"/>
                <w:sz w:val="28"/>
                <w:szCs w:val="28"/>
              </w:rPr>
              <w:t>盖单位公章)</w:t>
            </w:r>
          </w:p>
          <w:p>
            <w:pPr>
              <w:kinsoku/>
              <w:spacing w:before="54" w:line="176" w:lineRule="auto"/>
              <w:ind w:left="117" w:firstLine="6132" w:firstLineChars="2100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6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 w:cs="华文中宋"/>
                <w:spacing w:val="4"/>
                <w:sz w:val="28"/>
                <w:szCs w:val="28"/>
              </w:rPr>
              <w:t>2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2 年 5 月 </w:t>
            </w:r>
            <w:r>
              <w:rPr>
                <w:rFonts w:hint="eastAsia" w:ascii="华文中宋" w:hAnsi="华文中宋" w:eastAsia="华文中宋" w:cs="华文中宋"/>
                <w:spacing w:val="3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华文中宋" w:hAnsi="华文中宋" w:eastAsia="华文中宋" w:cs="华文中宋"/>
                <w:spacing w:val="3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7" w:line="190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联</w:t>
            </w: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系人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eastAsia="zh-CN"/>
              </w:rPr>
              <w:t>蒙燕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6" w:line="191" w:lineRule="auto"/>
              <w:ind w:left="149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22"/>
                <w:sz w:val="28"/>
                <w:szCs w:val="28"/>
              </w:rPr>
              <w:t>电</w:t>
            </w:r>
            <w:r>
              <w:rPr>
                <w:rFonts w:ascii="华文中宋" w:hAnsi="华文中宋" w:eastAsia="华文中宋" w:cs="华文中宋"/>
                <w:spacing w:val="-20"/>
                <w:sz w:val="28"/>
                <w:szCs w:val="28"/>
              </w:rPr>
              <w:t>话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-68250589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199" w:line="189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5"/>
                <w:sz w:val="28"/>
                <w:szCs w:val="28"/>
              </w:rPr>
              <w:t>手</w:t>
            </w:r>
            <w:r>
              <w:rPr>
                <w:rFonts w:ascii="华文中宋" w:hAnsi="华文中宋" w:eastAsia="华文中宋" w:cs="华文中宋"/>
                <w:spacing w:val="-3"/>
                <w:sz w:val="28"/>
                <w:szCs w:val="28"/>
              </w:rPr>
              <w:t>机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13522392619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8" w:line="190" w:lineRule="auto"/>
              <w:ind w:left="116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联系</w:t>
            </w:r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人地址</w:t>
            </w:r>
          </w:p>
        </w:tc>
        <w:tc>
          <w:tcPr>
            <w:tcW w:w="46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北京市海淀区翠微中里16号楼4层416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before="227" w:line="191" w:lineRule="auto"/>
              <w:ind w:left="142" w:leftChars="0"/>
              <w:jc w:val="center"/>
              <w:textAlignment w:val="baseline"/>
              <w:rPr>
                <w:rFonts w:ascii="华文中宋" w:hAnsi="华文中宋" w:eastAsia="华文中宋" w:cs="华文中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华文中宋" w:hAnsi="华文中宋" w:eastAsia="华文中宋" w:cs="华文中宋"/>
                <w:spacing w:val="-17"/>
                <w:sz w:val="28"/>
                <w:szCs w:val="28"/>
              </w:rPr>
              <w:t>邮</w:t>
            </w:r>
            <w:r>
              <w:rPr>
                <w:rFonts w:ascii="华文中宋" w:hAnsi="华文中宋" w:eastAsia="华文中宋" w:cs="华文中宋"/>
                <w:spacing w:val="-16"/>
                <w:sz w:val="28"/>
                <w:szCs w:val="28"/>
              </w:rPr>
              <w:t>编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100036</w:t>
            </w:r>
          </w:p>
        </w:tc>
      </w:tr>
    </w:tbl>
    <w:p>
      <w:pPr>
        <w:kinsoku/>
        <w:sectPr>
          <w:headerReference r:id="rId3" w:type="default"/>
          <w:footerReference r:id="rId4" w:type="default"/>
          <w:pgSz w:w="11906" w:h="16839"/>
          <w:pgMar w:top="400" w:right="731" w:bottom="1741" w:left="1134" w:header="0" w:footer="1467" w:gutter="0"/>
          <w:cols w:space="720" w:num="1"/>
        </w:sectPr>
      </w:pPr>
    </w:p>
    <w:p>
      <w:pPr>
        <w:kinsoku/>
        <w:topLinePunct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" w:line="58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Tk2MDJmZTYwNjlmZmEyN2ZlNTgxYTU0OWEwYjUifQ=="/>
  </w:docVars>
  <w:rsids>
    <w:rsidRoot w:val="0082537B"/>
    <w:rsid w:val="007962EE"/>
    <w:rsid w:val="0082537B"/>
    <w:rsid w:val="009924E3"/>
    <w:rsid w:val="00A4464A"/>
    <w:rsid w:val="00AE64A0"/>
    <w:rsid w:val="00F96308"/>
    <w:rsid w:val="018D0AE9"/>
    <w:rsid w:val="023D46EC"/>
    <w:rsid w:val="05CD3B6B"/>
    <w:rsid w:val="061004BD"/>
    <w:rsid w:val="076E30AA"/>
    <w:rsid w:val="08B34B4F"/>
    <w:rsid w:val="0A2D7549"/>
    <w:rsid w:val="0BAB226D"/>
    <w:rsid w:val="0E5622C5"/>
    <w:rsid w:val="11FB1528"/>
    <w:rsid w:val="188A618B"/>
    <w:rsid w:val="1C81759B"/>
    <w:rsid w:val="1D4A173D"/>
    <w:rsid w:val="1E291F1C"/>
    <w:rsid w:val="1EFE5CB7"/>
    <w:rsid w:val="1F44739A"/>
    <w:rsid w:val="220115BA"/>
    <w:rsid w:val="24A11C9C"/>
    <w:rsid w:val="25DD5B3D"/>
    <w:rsid w:val="29A76D84"/>
    <w:rsid w:val="2F95018C"/>
    <w:rsid w:val="35B73479"/>
    <w:rsid w:val="375606B2"/>
    <w:rsid w:val="37BE1C34"/>
    <w:rsid w:val="434C09A2"/>
    <w:rsid w:val="48277A68"/>
    <w:rsid w:val="554A41E4"/>
    <w:rsid w:val="581E495A"/>
    <w:rsid w:val="5ADB26D5"/>
    <w:rsid w:val="5C7D6B6D"/>
    <w:rsid w:val="5E9B4AEE"/>
    <w:rsid w:val="61481234"/>
    <w:rsid w:val="62A51173"/>
    <w:rsid w:val="63727DBA"/>
    <w:rsid w:val="68A3611B"/>
    <w:rsid w:val="6B5641B6"/>
    <w:rsid w:val="6BD250C7"/>
    <w:rsid w:val="6FB01BB0"/>
    <w:rsid w:val="73EA5FD3"/>
    <w:rsid w:val="794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309</Characters>
  <Lines>3</Lines>
  <Paragraphs>1</Paragraphs>
  <TotalTime>0</TotalTime>
  <ScaleCrop>false</ScaleCrop>
  <LinksUpToDate>false</LinksUpToDate>
  <CharactersWithSpaces>329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2022-04-27T04:16:00Z</dcterms:created>
  <dc:creator>eruer</dc:creator>
  <cp:lastModifiedBy>蒙燕</cp:lastModifiedBy>
  <cp:lastPrinted>2022-05-17T07:19:19Z</cp:lastPrinted>
  <dcterms:modified xsi:type="dcterms:W3CDTF">2022-05-17T07:32:30Z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A8C34818BBF24EBEB99788470105F665</vt:lpwstr>
  </property>
</Properties>
</file>